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5CCFD" w14:textId="5746C32F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14:paraId="14B698B6" w14:textId="46C1A6EE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Глава государственной администрации </w:t>
      </w:r>
    </w:p>
    <w:p w14:paraId="2AEEC55F" w14:textId="25D4449F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 Каменского района и г. Каменка</w:t>
      </w:r>
    </w:p>
    <w:p w14:paraId="6270468A" w14:textId="660F25DC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 ______________________В.В. Бычков</w:t>
      </w:r>
    </w:p>
    <w:p w14:paraId="5B8C3D1B" w14:textId="77777777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7C1CF" w14:textId="01B191F8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 Решение государственной администрации</w:t>
      </w:r>
    </w:p>
    <w:p w14:paraId="4C37884C" w14:textId="292FD02F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7B4">
        <w:rPr>
          <w:rFonts w:ascii="Times New Roman" w:hAnsi="Times New Roman" w:cs="Times New Roman"/>
          <w:sz w:val="24"/>
          <w:szCs w:val="24"/>
        </w:rPr>
        <w:t>Каменского района и города Каменка</w:t>
      </w:r>
    </w:p>
    <w:p w14:paraId="2520C88E" w14:textId="3FAC2890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07B4">
        <w:rPr>
          <w:rFonts w:ascii="Times New Roman" w:hAnsi="Times New Roman" w:cs="Times New Roman"/>
          <w:sz w:val="24"/>
          <w:szCs w:val="24"/>
        </w:rPr>
        <w:t xml:space="preserve"> от «____» __________ 2021 года № _____</w:t>
      </w:r>
    </w:p>
    <w:p w14:paraId="118710F0" w14:textId="77777777" w:rsidR="00BF07B4" w:rsidRPr="00BF07B4" w:rsidRDefault="00BF07B4" w:rsidP="00BF07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C27DCE" w14:textId="54C04768" w:rsidR="009E4E05" w:rsidRPr="00BF07B4" w:rsidRDefault="00BF07B4" w:rsidP="0078278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7B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C7442" w:rsidRPr="00BF07B4">
        <w:rPr>
          <w:rFonts w:ascii="Times New Roman" w:hAnsi="Times New Roman" w:cs="Times New Roman"/>
          <w:b/>
          <w:bCs/>
          <w:sz w:val="24"/>
          <w:szCs w:val="24"/>
        </w:rPr>
        <w:t>зменение № 1</w:t>
      </w:r>
    </w:p>
    <w:p w14:paraId="5A612472" w14:textId="77777777" w:rsidR="0078278D" w:rsidRPr="00BF07B4" w:rsidRDefault="006C7442" w:rsidP="007827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7B4">
        <w:rPr>
          <w:rFonts w:ascii="Times New Roman" w:hAnsi="Times New Roman" w:cs="Times New Roman"/>
          <w:b/>
          <w:bCs/>
          <w:sz w:val="24"/>
          <w:szCs w:val="24"/>
        </w:rPr>
        <w:t xml:space="preserve">К Уставу муниципального образовательного учреждения дополнительного образования «Каменская специализированная детско-юношеская школа </w:t>
      </w:r>
    </w:p>
    <w:p w14:paraId="5BC016BC" w14:textId="77777777" w:rsidR="006C7442" w:rsidRPr="00BF07B4" w:rsidRDefault="006C7442" w:rsidP="007827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7B4">
        <w:rPr>
          <w:rFonts w:ascii="Times New Roman" w:hAnsi="Times New Roman" w:cs="Times New Roman"/>
          <w:b/>
          <w:bCs/>
          <w:sz w:val="24"/>
          <w:szCs w:val="24"/>
        </w:rPr>
        <w:t>олимпийского резерва»</w:t>
      </w:r>
    </w:p>
    <w:p w14:paraId="733504A8" w14:textId="77777777" w:rsidR="0078278D" w:rsidRPr="00BF07B4" w:rsidRDefault="0078278D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00A37B" w14:textId="77777777" w:rsidR="006C7442" w:rsidRPr="00BF07B4" w:rsidRDefault="006C7442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>Пункты 1.1 и 1.6 Устава изложить в следующей редакции:</w:t>
      </w:r>
    </w:p>
    <w:p w14:paraId="378C88AA" w14:textId="77777777" w:rsidR="006C7442" w:rsidRPr="00BF07B4" w:rsidRDefault="006C7442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- «1.1.Муниципальное образовательное учреждение дополнительного образования </w:t>
      </w:r>
      <w:r w:rsidR="00633757" w:rsidRPr="00BF07B4">
        <w:rPr>
          <w:rFonts w:ascii="Times New Roman" w:hAnsi="Times New Roman" w:cs="Times New Roman"/>
          <w:sz w:val="24"/>
          <w:szCs w:val="24"/>
        </w:rPr>
        <w:t>«Каменская специализированная детско-юношеская школа Олимпийского резерва» (в дальнейшем именуемое МОУ ДО «Каменская СДЮШОР») создано на основании распоряжения Совета Министров МССР № 239-р от марта 1965 года, решением ХХ</w:t>
      </w:r>
      <w:r w:rsidR="00633757" w:rsidRPr="00BF07B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633757" w:rsidRPr="00BF07B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633757" w:rsidRPr="00BF07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33757" w:rsidRPr="00BF07B4">
        <w:rPr>
          <w:rFonts w:ascii="Times New Roman" w:hAnsi="Times New Roman" w:cs="Times New Roman"/>
          <w:sz w:val="24"/>
          <w:szCs w:val="24"/>
        </w:rPr>
        <w:t xml:space="preserve"> созыва районного Совета народных депутатов от 25 января 2000 года. МОУ ДО «Каменская СДЮШОР» является по типу – образовательное </w:t>
      </w:r>
      <w:r w:rsidR="000B525B" w:rsidRPr="00BF07B4">
        <w:rPr>
          <w:rFonts w:ascii="Times New Roman" w:hAnsi="Times New Roman" w:cs="Times New Roman"/>
          <w:sz w:val="24"/>
          <w:szCs w:val="24"/>
        </w:rPr>
        <w:t>учреждение дополнительного образования, по виду – детско-юношеская спортивная школа.</w:t>
      </w:r>
    </w:p>
    <w:p w14:paraId="2563B993" w14:textId="77777777" w:rsidR="000B525B" w:rsidRPr="00BF07B4" w:rsidRDefault="000B525B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ab/>
        <w:t>Учредителем МОУ ДО «Каменская СДЮШОР» является государственная администрация Каменского района и г. Каменка.</w:t>
      </w:r>
    </w:p>
    <w:p w14:paraId="7DD311BE" w14:textId="77777777" w:rsidR="000B525B" w:rsidRPr="00BF07B4" w:rsidRDefault="000B525B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ab/>
        <w:t>Полное наименование</w:t>
      </w:r>
      <w:proofErr w:type="gramStart"/>
      <w:r w:rsidRPr="00BF07B4">
        <w:rPr>
          <w:rFonts w:ascii="Times New Roman" w:hAnsi="Times New Roman" w:cs="Times New Roman"/>
          <w:sz w:val="24"/>
          <w:szCs w:val="24"/>
        </w:rPr>
        <w:t>: На</w:t>
      </w:r>
      <w:proofErr w:type="gramEnd"/>
      <w:r w:rsidRPr="00BF07B4">
        <w:rPr>
          <w:rFonts w:ascii="Times New Roman" w:hAnsi="Times New Roman" w:cs="Times New Roman"/>
          <w:sz w:val="24"/>
          <w:szCs w:val="24"/>
        </w:rPr>
        <w:t xml:space="preserve"> русском языке – Муниципальное образовательное учреждение дополнительного образования «Каменская специализированная детско-юношеская школа олимпийского резерва». Сокращенное наименование: МОУ ДО «Каменская СДЮШОР»</w:t>
      </w:r>
      <w:r w:rsidR="00961E10" w:rsidRPr="00BF07B4">
        <w:rPr>
          <w:rFonts w:ascii="Times New Roman" w:hAnsi="Times New Roman" w:cs="Times New Roman"/>
          <w:sz w:val="24"/>
          <w:szCs w:val="24"/>
        </w:rPr>
        <w:t>»</w:t>
      </w:r>
      <w:r w:rsidRPr="00BF07B4">
        <w:rPr>
          <w:rFonts w:ascii="Times New Roman" w:hAnsi="Times New Roman" w:cs="Times New Roman"/>
          <w:sz w:val="24"/>
          <w:szCs w:val="24"/>
        </w:rPr>
        <w:t>.</w:t>
      </w:r>
      <w:r w:rsidR="00961E10" w:rsidRPr="00BF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CA1F5" w14:textId="77777777" w:rsidR="0078278D" w:rsidRPr="00BF07B4" w:rsidRDefault="0078278D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BDF843" w14:textId="77777777" w:rsidR="00961E10" w:rsidRPr="00BF07B4" w:rsidRDefault="00961E10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 xml:space="preserve">- «1.6.Права юридического лица у МОУ ДО «Каменская СДЮШОР» в части ведения финансово-хозяйственной деятельности, предусмотренной настоящим Уставом и направленной на подготовку образовательного процесса, возникают с момента его </w:t>
      </w:r>
      <w:r w:rsidR="00BC641D" w:rsidRPr="00BF07B4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как образовательного учреждения дополнительного образования. </w:t>
      </w:r>
    </w:p>
    <w:p w14:paraId="2BEA0E63" w14:textId="77777777" w:rsidR="00BC641D" w:rsidRPr="00BF07B4" w:rsidRDefault="00BC641D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ab/>
        <w:t>Право на ведение образовательной деятельности и льготы, установленные законодательством Приднестровской Молдавской Республики, возникают у МОУ ДО «Каменская СДЮШОР» с момента его создания и регистрации в регистрирующем органе Министерства юстиции ПМР.</w:t>
      </w:r>
    </w:p>
    <w:p w14:paraId="4D36C31B" w14:textId="77777777" w:rsidR="00BC641D" w:rsidRPr="00BF07B4" w:rsidRDefault="00BC641D" w:rsidP="00782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7B4">
        <w:rPr>
          <w:rFonts w:ascii="Times New Roman" w:hAnsi="Times New Roman" w:cs="Times New Roman"/>
          <w:sz w:val="24"/>
          <w:szCs w:val="24"/>
        </w:rPr>
        <w:tab/>
        <w:t>Право МОУ ДО «Каменская СДЮШОР» на выдачу своим выпускникам документа государственного образца об освоении соответствующих программ дополнительного образования, на пользование печатью возникают с момента государственной аккредитации, подтверждённой свидетельством о государственной аккредитации</w:t>
      </w:r>
      <w:r w:rsidR="0078278D" w:rsidRPr="00BF07B4">
        <w:rPr>
          <w:rFonts w:ascii="Times New Roman" w:hAnsi="Times New Roman" w:cs="Times New Roman"/>
          <w:sz w:val="24"/>
          <w:szCs w:val="24"/>
        </w:rPr>
        <w:t xml:space="preserve">, выдаваемым министерством Просвещения Приднестровской Молдавской Республики». </w:t>
      </w:r>
      <w:r w:rsidRPr="00BF07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7C62A" w14:textId="77777777" w:rsidR="000B525B" w:rsidRPr="00BF07B4" w:rsidRDefault="000B525B" w:rsidP="006C7442">
      <w:pPr>
        <w:rPr>
          <w:rFonts w:ascii="Times New Roman" w:hAnsi="Times New Roman" w:cs="Times New Roman"/>
          <w:sz w:val="24"/>
          <w:szCs w:val="24"/>
        </w:rPr>
      </w:pPr>
    </w:p>
    <w:sectPr w:rsidR="000B525B" w:rsidRPr="00BF07B4" w:rsidSect="006C7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42"/>
    <w:rsid w:val="000B525B"/>
    <w:rsid w:val="001901E5"/>
    <w:rsid w:val="00633757"/>
    <w:rsid w:val="006C7442"/>
    <w:rsid w:val="0078278D"/>
    <w:rsid w:val="00961E10"/>
    <w:rsid w:val="009E4E05"/>
    <w:rsid w:val="00BC641D"/>
    <w:rsid w:val="00B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C153"/>
  <w15:docId w15:val="{25DC8E41-08CD-4652-908C-F7D2A9AF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Светлана Б. Стефанишина</cp:lastModifiedBy>
  <cp:revision>2</cp:revision>
  <dcterms:created xsi:type="dcterms:W3CDTF">2021-11-24T08:17:00Z</dcterms:created>
  <dcterms:modified xsi:type="dcterms:W3CDTF">2021-11-24T08:17:00Z</dcterms:modified>
</cp:coreProperties>
</file>